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0BD4" w14:textId="63C62A85" w:rsidR="003165BE" w:rsidRPr="00B57414" w:rsidRDefault="003165BE" w:rsidP="008818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7414">
        <w:rPr>
          <w:rFonts w:asciiTheme="majorBidi" w:hAnsiTheme="majorBidi" w:cstheme="majorBidi"/>
          <w:b/>
          <w:bCs/>
          <w:sz w:val="28"/>
          <w:szCs w:val="28"/>
        </w:rPr>
        <w:t>Справка-обоснование</w:t>
      </w:r>
    </w:p>
    <w:p w14:paraId="58C7BED2" w14:textId="77777777" w:rsidR="003165BE" w:rsidRPr="00B57414" w:rsidRDefault="003165BE" w:rsidP="008818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7414">
        <w:rPr>
          <w:rFonts w:asciiTheme="majorBidi" w:hAnsiTheme="majorBidi" w:cstheme="majorBidi"/>
          <w:b/>
          <w:bCs/>
          <w:sz w:val="28"/>
          <w:szCs w:val="28"/>
        </w:rPr>
        <w:t>к проекту Закона Кыргызской Республики</w:t>
      </w:r>
    </w:p>
    <w:p w14:paraId="01F07355" w14:textId="77777777" w:rsidR="003165BE" w:rsidRPr="00B57414" w:rsidRDefault="003165BE" w:rsidP="008818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7414">
        <w:rPr>
          <w:rFonts w:asciiTheme="majorBidi" w:hAnsiTheme="majorBidi" w:cstheme="majorBidi"/>
          <w:b/>
          <w:bCs/>
          <w:sz w:val="28"/>
          <w:szCs w:val="28"/>
        </w:rPr>
        <w:t>«О внесении изменений в Закон Кыргызской Республики</w:t>
      </w:r>
    </w:p>
    <w:p w14:paraId="00852CB8" w14:textId="445A17DF" w:rsidR="003165BE" w:rsidRPr="00B57414" w:rsidRDefault="003165BE" w:rsidP="008818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7414">
        <w:rPr>
          <w:rFonts w:asciiTheme="majorBidi" w:hAnsiTheme="majorBidi" w:cstheme="majorBidi"/>
          <w:b/>
          <w:bCs/>
          <w:sz w:val="28"/>
          <w:szCs w:val="28"/>
        </w:rPr>
        <w:t>«О свободе вероисповедания и</w:t>
      </w:r>
    </w:p>
    <w:p w14:paraId="1011421A" w14:textId="77777777" w:rsidR="003165BE" w:rsidRPr="00B57414" w:rsidRDefault="003165BE" w:rsidP="008818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7414">
        <w:rPr>
          <w:rFonts w:asciiTheme="majorBidi" w:hAnsiTheme="majorBidi" w:cstheme="majorBidi"/>
          <w:b/>
          <w:bCs/>
          <w:sz w:val="28"/>
          <w:szCs w:val="28"/>
        </w:rPr>
        <w:t>религиозных организациях в Кыргызской Республике»</w:t>
      </w:r>
    </w:p>
    <w:p w14:paraId="01218CDA" w14:textId="77777777" w:rsidR="003165BE" w:rsidRPr="00B57414" w:rsidRDefault="003165BE" w:rsidP="0088182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F252A64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1. Цель и задачи проекта</w:t>
      </w:r>
    </w:p>
    <w:p w14:paraId="4FD82E41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В целях реализации решения Совета обороны Кыргызской Республики о государственной политике в религиозной сфере от 3 февраля 2014 года № 1 и во исполнение Указов Президента Кыргызской Республики №24 от 7 февраля 2014 года и №203 от 14 ноября 2014 года был разработан настоящий проект Закона Кыргызской Республики «О внесении изменений в Закон Кыргызской Республики «О свободе вероисповедания и религиозных организациях в Кыргызской Республике» (далее – проект).</w:t>
      </w:r>
    </w:p>
    <w:p w14:paraId="201DE11F" w14:textId="6725CFE1" w:rsidR="00423933" w:rsidRPr="00B57414" w:rsidRDefault="002234CF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Целью проекта является совершенствование и систематизация</w:t>
      </w:r>
      <w:r w:rsidR="00F735D1" w:rsidRPr="00B57414">
        <w:rPr>
          <w:rFonts w:ascii="Times New Roman" w:hAnsi="Times New Roman" w:cs="Times New Roman"/>
          <w:sz w:val="28"/>
          <w:szCs w:val="28"/>
        </w:rPr>
        <w:t xml:space="preserve"> законодательства в религиозной сфере</w:t>
      </w:r>
      <w:r w:rsidRPr="00B57414">
        <w:rPr>
          <w:rFonts w:ascii="Times New Roman" w:hAnsi="Times New Roman" w:cs="Times New Roman"/>
          <w:sz w:val="28"/>
          <w:szCs w:val="28"/>
        </w:rPr>
        <w:t xml:space="preserve"> и области обеспечения свободы вероисповедания</w:t>
      </w:r>
      <w:r w:rsidR="00F735D1" w:rsidRPr="00B57414">
        <w:rPr>
          <w:rFonts w:ascii="Times New Roman" w:hAnsi="Times New Roman" w:cs="Times New Roman"/>
          <w:sz w:val="28"/>
          <w:szCs w:val="28"/>
        </w:rPr>
        <w:t xml:space="preserve">, </w:t>
      </w:r>
      <w:r w:rsidRPr="00B57414">
        <w:rPr>
          <w:rFonts w:ascii="Times New Roman" w:hAnsi="Times New Roman" w:cs="Times New Roman"/>
          <w:sz w:val="28"/>
          <w:szCs w:val="28"/>
        </w:rPr>
        <w:t xml:space="preserve">упорядочивание </w:t>
      </w:r>
      <w:r w:rsidR="005E031A" w:rsidRPr="00B57414">
        <w:rPr>
          <w:rFonts w:ascii="Times New Roman" w:hAnsi="Times New Roman" w:cs="Times New Roman"/>
          <w:sz w:val="28"/>
          <w:szCs w:val="28"/>
        </w:rPr>
        <w:t>системы регулирования деятельности религиозных организаций,</w:t>
      </w:r>
      <w:r w:rsidR="00F735D1" w:rsidRPr="00B57414">
        <w:rPr>
          <w:rFonts w:ascii="Times New Roman" w:hAnsi="Times New Roman" w:cs="Times New Roman"/>
          <w:sz w:val="28"/>
          <w:szCs w:val="28"/>
        </w:rPr>
        <w:t xml:space="preserve"> религиозных учебных заведений,</w:t>
      </w:r>
      <w:r w:rsidR="005E031A" w:rsidRPr="00B57414">
        <w:rPr>
          <w:rFonts w:ascii="Times New Roman" w:hAnsi="Times New Roman" w:cs="Times New Roman"/>
          <w:sz w:val="28"/>
          <w:szCs w:val="28"/>
        </w:rPr>
        <w:t xml:space="preserve"> миссий</w:t>
      </w:r>
      <w:r w:rsidR="00F735D1" w:rsidRPr="00B57414">
        <w:rPr>
          <w:rFonts w:ascii="Times New Roman" w:hAnsi="Times New Roman" w:cs="Times New Roman"/>
          <w:sz w:val="28"/>
          <w:szCs w:val="28"/>
        </w:rPr>
        <w:t xml:space="preserve"> и миссионеров</w:t>
      </w:r>
      <w:r w:rsidR="00F6513E" w:rsidRPr="00B57414">
        <w:rPr>
          <w:rFonts w:ascii="Times New Roman" w:hAnsi="Times New Roman" w:cs="Times New Roman"/>
          <w:sz w:val="28"/>
          <w:szCs w:val="28"/>
        </w:rPr>
        <w:t>.</w:t>
      </w:r>
    </w:p>
    <w:p w14:paraId="68BCF4D4" w14:textId="4BE55C45" w:rsidR="003165BE" w:rsidRPr="00B57414" w:rsidRDefault="00821B70" w:rsidP="00C255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bCs/>
          <w:sz w:val="28"/>
          <w:szCs w:val="28"/>
        </w:rPr>
        <w:t>Для реализации обозначенн</w:t>
      </w:r>
      <w:r w:rsidR="002234CF" w:rsidRPr="00B57414">
        <w:rPr>
          <w:rFonts w:ascii="Times New Roman" w:hAnsi="Times New Roman" w:cs="Times New Roman"/>
          <w:bCs/>
          <w:sz w:val="28"/>
          <w:szCs w:val="28"/>
        </w:rPr>
        <w:t>ой цели</w:t>
      </w:r>
      <w:r w:rsidRPr="00B57414">
        <w:rPr>
          <w:rFonts w:ascii="Times New Roman" w:hAnsi="Times New Roman" w:cs="Times New Roman"/>
          <w:bCs/>
          <w:sz w:val="28"/>
          <w:szCs w:val="28"/>
        </w:rPr>
        <w:t xml:space="preserve"> основными з</w:t>
      </w:r>
      <w:r w:rsidR="003165BE" w:rsidRPr="00B57414">
        <w:rPr>
          <w:rFonts w:ascii="Times New Roman" w:hAnsi="Times New Roman" w:cs="Times New Roman"/>
          <w:sz w:val="28"/>
          <w:szCs w:val="28"/>
        </w:rPr>
        <w:t>адачами проекта является:</w:t>
      </w:r>
    </w:p>
    <w:p w14:paraId="34095BBB" w14:textId="77777777" w:rsidR="003165BE" w:rsidRPr="00B57414" w:rsidRDefault="003165BE" w:rsidP="00C255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Pr="00B57414">
        <w:rPr>
          <w:rFonts w:ascii="Times New Roman" w:hAnsi="Times New Roman" w:cs="Times New Roman"/>
          <w:bCs/>
          <w:sz w:val="28"/>
          <w:szCs w:val="28"/>
          <w:lang w:eastAsia="ky-KG"/>
        </w:rPr>
        <w:t>устранение факторов, несущих потенциальные риски дестабилизации государственно-конфессиональных отношений и дезорганизации государственных полномочий по регулированию религиозной сферы</w:t>
      </w:r>
      <w:r w:rsidRPr="00B57414">
        <w:rPr>
          <w:rFonts w:ascii="Times New Roman" w:hAnsi="Times New Roman" w:cs="Times New Roman"/>
          <w:sz w:val="28"/>
          <w:szCs w:val="28"/>
        </w:rPr>
        <w:t>;</w:t>
      </w:r>
    </w:p>
    <w:p w14:paraId="6610F24B" w14:textId="77777777" w:rsidR="003165BE" w:rsidRPr="00B57414" w:rsidRDefault="003165BE" w:rsidP="00C255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Pr="00B57414">
        <w:rPr>
          <w:rFonts w:ascii="Times New Roman" w:hAnsi="Times New Roman" w:cs="Times New Roman"/>
          <w:bCs/>
          <w:sz w:val="28"/>
          <w:szCs w:val="28"/>
          <w:lang w:eastAsia="ky-KG"/>
        </w:rPr>
        <w:t>устранение противоречий и коллизий внутри действующего закона;</w:t>
      </w:r>
    </w:p>
    <w:p w14:paraId="332C0D86" w14:textId="77777777" w:rsidR="003165BE" w:rsidRPr="00B57414" w:rsidRDefault="003165BE" w:rsidP="00C2557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B57414">
        <w:rPr>
          <w:rFonts w:ascii="Times New Roman" w:hAnsi="Times New Roman" w:cs="Times New Roman"/>
          <w:sz w:val="28"/>
          <w:szCs w:val="28"/>
        </w:rPr>
        <w:t>приведения норм данного закона в соответствие с конституционными принципами;</w:t>
      </w:r>
    </w:p>
    <w:p w14:paraId="3C0FA532" w14:textId="2C21EF18" w:rsidR="003165BE" w:rsidRPr="00B57414" w:rsidRDefault="003165BE" w:rsidP="00C255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Pr="00B57414">
        <w:rPr>
          <w:rFonts w:ascii="Times New Roman" w:hAnsi="Times New Roman" w:cs="Times New Roman"/>
          <w:sz w:val="28"/>
          <w:szCs w:val="28"/>
        </w:rPr>
        <w:t xml:space="preserve"> четкое определение прав, обязанностей и ответственности религиозных организаций и государственных органов;</w:t>
      </w:r>
    </w:p>
    <w:p w14:paraId="3F414EFF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57414">
        <w:rPr>
          <w:rFonts w:ascii="Times New Roman" w:hAnsi="Times New Roman" w:cs="Times New Roman"/>
          <w:sz w:val="28"/>
          <w:szCs w:val="28"/>
        </w:rPr>
        <w:t xml:space="preserve"> упорядочивание и оптимизация процедурных вопросов;</w:t>
      </w:r>
    </w:p>
    <w:p w14:paraId="25BCB2EA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57414">
        <w:rPr>
          <w:rFonts w:ascii="Times New Roman" w:hAnsi="Times New Roman" w:cs="Times New Roman"/>
          <w:sz w:val="28"/>
          <w:szCs w:val="28"/>
        </w:rPr>
        <w:t>устранение пробелов и недостатков в области регулирования религиозных вопросов;</w:t>
      </w:r>
    </w:p>
    <w:p w14:paraId="532880D7" w14:textId="64617D39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57414">
        <w:rPr>
          <w:rFonts w:ascii="Times New Roman" w:hAnsi="Times New Roman" w:cs="Times New Roman"/>
          <w:sz w:val="28"/>
          <w:szCs w:val="28"/>
        </w:rPr>
        <w:t xml:space="preserve"> обеспечение эффективного функционирования закона</w:t>
      </w:r>
      <w:r w:rsidR="00D9348D" w:rsidRPr="00B57414">
        <w:rPr>
          <w:rFonts w:ascii="Times New Roman" w:hAnsi="Times New Roman" w:cs="Times New Roman"/>
          <w:sz w:val="28"/>
          <w:szCs w:val="28"/>
        </w:rPr>
        <w:t xml:space="preserve"> «О свободе вероисповедания и религиозных организаций в К</w:t>
      </w:r>
      <w:r w:rsidR="009048AB" w:rsidRPr="00B57414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="00D9348D" w:rsidRPr="00B57414">
        <w:rPr>
          <w:rFonts w:ascii="Times New Roman" w:hAnsi="Times New Roman" w:cs="Times New Roman"/>
          <w:sz w:val="28"/>
          <w:szCs w:val="28"/>
        </w:rPr>
        <w:t>Р</w:t>
      </w:r>
      <w:r w:rsidR="009048AB" w:rsidRPr="00B57414">
        <w:rPr>
          <w:rFonts w:ascii="Times New Roman" w:hAnsi="Times New Roman" w:cs="Times New Roman"/>
          <w:sz w:val="28"/>
          <w:szCs w:val="28"/>
        </w:rPr>
        <w:t>еспублике</w:t>
      </w:r>
      <w:r w:rsidR="00D9348D" w:rsidRPr="00B57414">
        <w:rPr>
          <w:rFonts w:ascii="Times New Roman" w:hAnsi="Times New Roman" w:cs="Times New Roman"/>
          <w:sz w:val="28"/>
          <w:szCs w:val="28"/>
        </w:rPr>
        <w:t>»</w:t>
      </w:r>
      <w:r w:rsidRPr="00B57414">
        <w:rPr>
          <w:rFonts w:ascii="Times New Roman" w:hAnsi="Times New Roman" w:cs="Times New Roman"/>
          <w:sz w:val="28"/>
          <w:szCs w:val="28"/>
        </w:rPr>
        <w:t>;</w:t>
      </w:r>
    </w:p>
    <w:p w14:paraId="5E0C2F72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2. Описательная часть</w:t>
      </w:r>
    </w:p>
    <w:p w14:paraId="625C5A03" w14:textId="717642BD" w:rsidR="00AE28E5" w:rsidRPr="00B57414" w:rsidRDefault="002234CF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В рамках решения Совета обороны Кыргызской Республики (с 2017 г. Совет безопасности КР) от 03.02.2014 была создана </w:t>
      </w:r>
      <w:r w:rsidR="00423933" w:rsidRPr="00B57414">
        <w:rPr>
          <w:rFonts w:ascii="Times New Roman" w:hAnsi="Times New Roman" w:cs="Times New Roman"/>
          <w:sz w:val="28"/>
          <w:szCs w:val="28"/>
        </w:rPr>
        <w:t>рабоч</w:t>
      </w:r>
      <w:r w:rsidRPr="00B57414">
        <w:rPr>
          <w:rFonts w:ascii="Times New Roman" w:hAnsi="Times New Roman" w:cs="Times New Roman"/>
          <w:sz w:val="28"/>
          <w:szCs w:val="28"/>
        </w:rPr>
        <w:t>ая</w:t>
      </w:r>
      <w:r w:rsidR="00423933" w:rsidRPr="00B57414">
        <w:rPr>
          <w:rFonts w:ascii="Times New Roman" w:hAnsi="Times New Roman" w:cs="Times New Roman"/>
          <w:sz w:val="28"/>
          <w:szCs w:val="28"/>
        </w:rPr>
        <w:t xml:space="preserve"> цел</w:t>
      </w:r>
      <w:r w:rsidRPr="00B57414">
        <w:rPr>
          <w:rFonts w:ascii="Times New Roman" w:hAnsi="Times New Roman" w:cs="Times New Roman"/>
          <w:sz w:val="28"/>
          <w:szCs w:val="28"/>
        </w:rPr>
        <w:t>ью</w:t>
      </w:r>
      <w:r w:rsidR="00423933" w:rsidRPr="00B57414">
        <w:rPr>
          <w:rFonts w:ascii="Times New Roman" w:hAnsi="Times New Roman" w:cs="Times New Roman"/>
          <w:sz w:val="28"/>
          <w:szCs w:val="28"/>
        </w:rPr>
        <w:t xml:space="preserve"> внесения изменений в Закон Кыргызской Республики «О свободе вероисповедания и религиозных организациях в Кыргызской Республике»</w:t>
      </w:r>
      <w:r w:rsidR="009A0C2D" w:rsidRPr="00B57414">
        <w:rPr>
          <w:rFonts w:ascii="Times New Roman" w:hAnsi="Times New Roman" w:cs="Times New Roman"/>
          <w:sz w:val="28"/>
          <w:szCs w:val="28"/>
        </w:rPr>
        <w:t>.</w:t>
      </w:r>
      <w:r w:rsidR="00423933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="003165BE" w:rsidRPr="00B57414">
        <w:rPr>
          <w:rFonts w:ascii="Times New Roman" w:hAnsi="Times New Roman" w:cs="Times New Roman"/>
          <w:sz w:val="28"/>
          <w:szCs w:val="28"/>
        </w:rPr>
        <w:t xml:space="preserve">Рабочей подгруппой </w:t>
      </w:r>
      <w:r w:rsidR="003165BE" w:rsidRPr="00B57414">
        <w:rPr>
          <w:rFonts w:ascii="Times New Roman" w:hAnsi="Times New Roman" w:cs="Times New Roman"/>
          <w:sz w:val="28"/>
          <w:szCs w:val="28"/>
        </w:rPr>
        <w:lastRenderedPageBreak/>
        <w:t>Совета обороны Кыргызской Республики</w:t>
      </w:r>
      <w:r w:rsidR="00D9348D" w:rsidRPr="00B57414">
        <w:rPr>
          <w:rFonts w:ascii="Times New Roman" w:hAnsi="Times New Roman" w:cs="Times New Roman"/>
          <w:sz w:val="28"/>
          <w:szCs w:val="28"/>
        </w:rPr>
        <w:t>,</w:t>
      </w:r>
      <w:r w:rsidR="003165BE" w:rsidRPr="00B57414">
        <w:rPr>
          <w:rFonts w:ascii="Times New Roman" w:hAnsi="Times New Roman" w:cs="Times New Roman"/>
          <w:sz w:val="28"/>
          <w:szCs w:val="28"/>
        </w:rPr>
        <w:t xml:space="preserve"> состоящей из числа представителей государственных органов и независимых экспертов в области государственно-конфессиональных отношений</w:t>
      </w:r>
      <w:r w:rsidR="00D9348D" w:rsidRPr="00B57414">
        <w:rPr>
          <w:rFonts w:ascii="Times New Roman" w:hAnsi="Times New Roman" w:cs="Times New Roman"/>
          <w:sz w:val="28"/>
          <w:szCs w:val="28"/>
        </w:rPr>
        <w:t>,</w:t>
      </w:r>
      <w:r w:rsidR="003165BE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="00595512" w:rsidRPr="00B57414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3165BE" w:rsidRPr="00B57414">
        <w:rPr>
          <w:rFonts w:ascii="Times New Roman" w:hAnsi="Times New Roman" w:cs="Times New Roman"/>
          <w:sz w:val="28"/>
          <w:szCs w:val="28"/>
        </w:rPr>
        <w:t>был разработан проект Закона Кыргызской Республики «О внесении изменений и дополнений в Закон Кыргызской Республики «О свободе вероисповедания и религиозных организациях в Кыргызской Республике»</w:t>
      </w:r>
      <w:r w:rsidRPr="00B57414">
        <w:rPr>
          <w:rFonts w:ascii="Times New Roman" w:hAnsi="Times New Roman" w:cs="Times New Roman"/>
          <w:sz w:val="28"/>
          <w:szCs w:val="28"/>
        </w:rPr>
        <w:t>, который прошел общественные обсуждения в городах Бишкек и Ош. Однако, в результате сделанных предложений и замечаний данный проект проходил доработку</w:t>
      </w:r>
      <w:r w:rsidR="00AE28E5" w:rsidRPr="00B57414">
        <w:rPr>
          <w:rFonts w:ascii="Times New Roman" w:hAnsi="Times New Roman" w:cs="Times New Roman"/>
          <w:sz w:val="28"/>
          <w:szCs w:val="28"/>
        </w:rPr>
        <w:t xml:space="preserve"> и обсуждение с государственными органами и гражданским сообществом.</w:t>
      </w:r>
    </w:p>
    <w:p w14:paraId="4E388356" w14:textId="77829D23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Проект закона прошел полную процедуру согласования, в соответствии с Регламентом Правительства Кыргызской Республики, утвержденным постановлением Правительства Кыргызской Республики от 10 июня 2013 </w:t>
      </w:r>
      <w:r w:rsidR="008C2459" w:rsidRPr="00B57414">
        <w:rPr>
          <w:rFonts w:ascii="Times New Roman" w:hAnsi="Times New Roman" w:cs="Times New Roman"/>
          <w:sz w:val="28"/>
          <w:szCs w:val="28"/>
        </w:rPr>
        <w:t xml:space="preserve">№ 341 </w:t>
      </w:r>
      <w:r w:rsidRPr="00B57414">
        <w:rPr>
          <w:rFonts w:ascii="Times New Roman" w:hAnsi="Times New Roman" w:cs="Times New Roman"/>
          <w:sz w:val="28"/>
          <w:szCs w:val="28"/>
        </w:rPr>
        <w:t xml:space="preserve">и был внесен в </w:t>
      </w:r>
      <w:proofErr w:type="spellStart"/>
      <w:r w:rsidRPr="00B57414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B5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414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B57414">
        <w:rPr>
          <w:rFonts w:ascii="Times New Roman" w:hAnsi="Times New Roman" w:cs="Times New Roman"/>
          <w:sz w:val="28"/>
          <w:szCs w:val="28"/>
        </w:rPr>
        <w:t xml:space="preserve"> Кыргызской Республики постановлением Правительства Кыргызской Республики № 207 от 11 апреля 2017 года. </w:t>
      </w:r>
    </w:p>
    <w:p w14:paraId="691355E1" w14:textId="4DAFF086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Комитет по международным делам, обороне и </w:t>
      </w:r>
      <w:r w:rsidR="00D9348D" w:rsidRPr="00B57414">
        <w:rPr>
          <w:rFonts w:ascii="Times New Roman" w:hAnsi="Times New Roman" w:cs="Times New Roman"/>
          <w:sz w:val="28"/>
          <w:szCs w:val="28"/>
        </w:rPr>
        <w:t>безопасности,</w:t>
      </w:r>
      <w:r w:rsidRPr="00B57414">
        <w:rPr>
          <w:rFonts w:ascii="Times New Roman" w:hAnsi="Times New Roman" w:cs="Times New Roman"/>
          <w:sz w:val="28"/>
          <w:szCs w:val="28"/>
        </w:rPr>
        <w:t xml:space="preserve"> и Комитет по социальным вопросам, образованию, науке, культуре и здравоохр</w:t>
      </w:r>
      <w:r w:rsidR="008C2459" w:rsidRPr="00B57414">
        <w:rPr>
          <w:rFonts w:ascii="Times New Roman" w:hAnsi="Times New Roman" w:cs="Times New Roman"/>
          <w:sz w:val="28"/>
          <w:szCs w:val="28"/>
        </w:rPr>
        <w:t xml:space="preserve">анению </w:t>
      </w:r>
      <w:proofErr w:type="spellStart"/>
      <w:r w:rsidR="008C2459" w:rsidRPr="00B57414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8C2459" w:rsidRPr="00B5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459" w:rsidRPr="00B57414">
        <w:rPr>
          <w:rFonts w:ascii="Times New Roman" w:hAnsi="Times New Roman" w:cs="Times New Roman"/>
          <w:sz w:val="28"/>
          <w:szCs w:val="28"/>
        </w:rPr>
        <w:t>Кеңеша</w:t>
      </w:r>
      <w:proofErr w:type="spellEnd"/>
      <w:r w:rsidR="008C2459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Pr="00B57414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AE28E5" w:rsidRPr="00B57414">
        <w:rPr>
          <w:rFonts w:ascii="Times New Roman" w:hAnsi="Times New Roman" w:cs="Times New Roman"/>
          <w:sz w:val="28"/>
          <w:szCs w:val="28"/>
        </w:rPr>
        <w:t>,</w:t>
      </w:r>
      <w:r w:rsidRPr="00B57414">
        <w:rPr>
          <w:rFonts w:ascii="Times New Roman" w:hAnsi="Times New Roman" w:cs="Times New Roman"/>
          <w:sz w:val="28"/>
          <w:szCs w:val="28"/>
        </w:rPr>
        <w:t xml:space="preserve"> рассмотрев проект закона</w:t>
      </w:r>
      <w:r w:rsidR="00AE28E5" w:rsidRPr="00B57414">
        <w:rPr>
          <w:rFonts w:ascii="Times New Roman" w:hAnsi="Times New Roman" w:cs="Times New Roman"/>
          <w:sz w:val="28"/>
          <w:szCs w:val="28"/>
        </w:rPr>
        <w:t>,</w:t>
      </w:r>
      <w:r w:rsidRPr="00B57414">
        <w:rPr>
          <w:rFonts w:ascii="Times New Roman" w:hAnsi="Times New Roman" w:cs="Times New Roman"/>
          <w:sz w:val="28"/>
          <w:szCs w:val="28"/>
        </w:rPr>
        <w:t xml:space="preserve"> вынесли положительное заключение с рекомендациями о целесообразности принятия проекта закона в первом чтении. </w:t>
      </w:r>
      <w:r w:rsidR="003E4E2A" w:rsidRPr="00B57414">
        <w:rPr>
          <w:rFonts w:ascii="Times New Roman" w:hAnsi="Times New Roman" w:cs="Times New Roman"/>
          <w:sz w:val="28"/>
          <w:szCs w:val="28"/>
        </w:rPr>
        <w:t>Однако, в рамках обсуждения законопроекта в комитетах ЖК были сделаны рекомендации обсудить вносимые изменения в Закон с представителями религиозных организаций и экспертами</w:t>
      </w:r>
      <w:r w:rsidR="00595512" w:rsidRPr="00B57414">
        <w:rPr>
          <w:rFonts w:ascii="Times New Roman" w:hAnsi="Times New Roman" w:cs="Times New Roman"/>
          <w:sz w:val="28"/>
          <w:szCs w:val="28"/>
        </w:rPr>
        <w:t>,</w:t>
      </w:r>
      <w:r w:rsidR="003E4E2A" w:rsidRPr="00B57414">
        <w:rPr>
          <w:rFonts w:ascii="Times New Roman" w:hAnsi="Times New Roman" w:cs="Times New Roman"/>
          <w:sz w:val="28"/>
          <w:szCs w:val="28"/>
        </w:rPr>
        <w:t xml:space="preserve"> и </w:t>
      </w:r>
      <w:r w:rsidR="00AE28E5" w:rsidRPr="00B5741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3E4E2A" w:rsidRPr="00B57414">
        <w:rPr>
          <w:rFonts w:ascii="Times New Roman" w:hAnsi="Times New Roman" w:cs="Times New Roman"/>
          <w:sz w:val="28"/>
          <w:szCs w:val="28"/>
        </w:rPr>
        <w:t>доработать документ. С этой</w:t>
      </w:r>
      <w:r w:rsidRPr="00B57414">
        <w:rPr>
          <w:rFonts w:ascii="Times New Roman" w:hAnsi="Times New Roman" w:cs="Times New Roman"/>
          <w:sz w:val="28"/>
          <w:szCs w:val="28"/>
        </w:rPr>
        <w:t xml:space="preserve"> с целью Государственной комиссией по делам религий Кыргызской Республики были проведены обсуждения проекта закона с представителями религиозных организаций, экспертным и гражданским сообществом. В ходе обсуждений возникли некоторые </w:t>
      </w:r>
      <w:r w:rsidR="004913BC" w:rsidRPr="00B57414">
        <w:rPr>
          <w:rFonts w:ascii="Times New Roman" w:hAnsi="Times New Roman" w:cs="Times New Roman"/>
          <w:sz w:val="28"/>
          <w:szCs w:val="28"/>
        </w:rPr>
        <w:t xml:space="preserve">спорные </w:t>
      </w:r>
      <w:r w:rsidRPr="00B57414">
        <w:rPr>
          <w:rFonts w:ascii="Times New Roman" w:hAnsi="Times New Roman" w:cs="Times New Roman"/>
          <w:sz w:val="28"/>
          <w:szCs w:val="28"/>
        </w:rPr>
        <w:t xml:space="preserve">вопросы и были сделаны рекомендации по отдельным нормам проекта закона. </w:t>
      </w:r>
      <w:r w:rsidR="004913BC" w:rsidRPr="00B57414">
        <w:rPr>
          <w:rFonts w:ascii="Times New Roman" w:hAnsi="Times New Roman" w:cs="Times New Roman"/>
          <w:sz w:val="28"/>
          <w:szCs w:val="28"/>
        </w:rPr>
        <w:t>По итогам обсуждений</w:t>
      </w:r>
      <w:r w:rsidRPr="00B57414">
        <w:rPr>
          <w:rFonts w:ascii="Times New Roman" w:hAnsi="Times New Roman" w:cs="Times New Roman"/>
          <w:sz w:val="28"/>
          <w:szCs w:val="28"/>
        </w:rPr>
        <w:t xml:space="preserve">, было принято решение об отзыве проекта закона на доработку с учетом предложений </w:t>
      </w:r>
      <w:r w:rsidR="004913BC" w:rsidRPr="00B57414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B57414">
        <w:rPr>
          <w:rFonts w:ascii="Times New Roman" w:hAnsi="Times New Roman" w:cs="Times New Roman"/>
          <w:sz w:val="28"/>
          <w:szCs w:val="28"/>
        </w:rPr>
        <w:t>представителей религиозных организаций, экспертов и гражданского общества.</w:t>
      </w:r>
    </w:p>
    <w:p w14:paraId="71AB220A" w14:textId="0C088E78" w:rsidR="00F85B06" w:rsidRPr="00B57414" w:rsidRDefault="00F85B06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В вносимой на рассмотрения Правительства КР версии проекта сделаны следующие изменения:</w:t>
      </w:r>
    </w:p>
    <w:p w14:paraId="7435A981" w14:textId="278F443D" w:rsidR="005B05A5" w:rsidRPr="00B57414" w:rsidRDefault="005B05A5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В проект закона введены новые термины, используемые в законе, сделаны уточнения </w:t>
      </w:r>
      <w:r w:rsidR="0038042E" w:rsidRPr="00B57414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B57414">
        <w:rPr>
          <w:rFonts w:ascii="Times New Roman" w:hAnsi="Times New Roman" w:cs="Times New Roman"/>
          <w:sz w:val="28"/>
          <w:szCs w:val="28"/>
        </w:rPr>
        <w:t>в некоторых действующих определениях</w:t>
      </w:r>
      <w:r w:rsidR="0038042E" w:rsidRPr="00B57414">
        <w:rPr>
          <w:rFonts w:ascii="Times New Roman" w:hAnsi="Times New Roman" w:cs="Times New Roman"/>
          <w:sz w:val="28"/>
          <w:szCs w:val="28"/>
        </w:rPr>
        <w:t>, отраженных в статье 3</w:t>
      </w:r>
      <w:r w:rsidRPr="00B57414">
        <w:rPr>
          <w:rFonts w:ascii="Times New Roman" w:hAnsi="Times New Roman" w:cs="Times New Roman"/>
          <w:sz w:val="28"/>
          <w:szCs w:val="28"/>
        </w:rPr>
        <w:t>.</w:t>
      </w:r>
    </w:p>
    <w:p w14:paraId="542497B3" w14:textId="0BCCB1DF" w:rsidR="003165BE" w:rsidRPr="00B57414" w:rsidRDefault="00422C6C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9D69E5" w:rsidRPr="00B57414">
        <w:rPr>
          <w:rFonts w:ascii="Times New Roman" w:hAnsi="Times New Roman" w:cs="Times New Roman"/>
          <w:sz w:val="28"/>
          <w:szCs w:val="28"/>
        </w:rPr>
        <w:t>Часть 1 была</w:t>
      </w:r>
      <w:r w:rsidR="000E4ACD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="008F01E9" w:rsidRPr="00B57414">
        <w:rPr>
          <w:rFonts w:ascii="Times New Roman" w:hAnsi="Times New Roman" w:cs="Times New Roman"/>
          <w:sz w:val="28"/>
          <w:szCs w:val="28"/>
        </w:rPr>
        <w:t>переработан</w:t>
      </w:r>
      <w:r w:rsidR="009D69E5" w:rsidRPr="00B57414">
        <w:rPr>
          <w:rFonts w:ascii="Times New Roman" w:hAnsi="Times New Roman" w:cs="Times New Roman"/>
          <w:sz w:val="28"/>
          <w:szCs w:val="28"/>
        </w:rPr>
        <w:t>а</w:t>
      </w:r>
      <w:r w:rsidR="00094B07" w:rsidRPr="00B57414">
        <w:rPr>
          <w:rFonts w:ascii="Times New Roman" w:hAnsi="Times New Roman" w:cs="Times New Roman"/>
          <w:sz w:val="28"/>
          <w:szCs w:val="28"/>
        </w:rPr>
        <w:t xml:space="preserve"> с целью уточнения </w:t>
      </w:r>
      <w:r w:rsidR="008F01E9" w:rsidRPr="00B57414">
        <w:rPr>
          <w:rFonts w:ascii="Times New Roman" w:hAnsi="Times New Roman" w:cs="Times New Roman"/>
          <w:sz w:val="28"/>
          <w:szCs w:val="28"/>
        </w:rPr>
        <w:t>концепци</w:t>
      </w:r>
      <w:r w:rsidR="00094B07" w:rsidRPr="00B57414">
        <w:rPr>
          <w:rFonts w:ascii="Times New Roman" w:hAnsi="Times New Roman" w:cs="Times New Roman"/>
          <w:sz w:val="28"/>
          <w:szCs w:val="28"/>
        </w:rPr>
        <w:t>и</w:t>
      </w:r>
      <w:r w:rsidR="008F01E9" w:rsidRPr="00B57414">
        <w:rPr>
          <w:rFonts w:ascii="Times New Roman" w:hAnsi="Times New Roman" w:cs="Times New Roman"/>
          <w:sz w:val="28"/>
          <w:szCs w:val="28"/>
        </w:rPr>
        <w:t xml:space="preserve"> настоящего проекта</w:t>
      </w:r>
      <w:r w:rsidR="00094B07" w:rsidRPr="00B5741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F01E9" w:rsidRPr="00B57414">
        <w:rPr>
          <w:rFonts w:ascii="Times New Roman" w:hAnsi="Times New Roman" w:cs="Times New Roman"/>
          <w:sz w:val="28"/>
          <w:szCs w:val="28"/>
        </w:rPr>
        <w:t>. В частности, проект направлен на регулирование и определение прав и свобод человека и гражданина, а также религиозных организаций, миссий и религиозных учебных заведений.</w:t>
      </w:r>
    </w:p>
    <w:p w14:paraId="280E9D4B" w14:textId="43009FDE" w:rsidR="00422C6C" w:rsidRPr="00B57414" w:rsidRDefault="00422C6C" w:rsidP="00C255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lastRenderedPageBreak/>
        <w:t>Статья 2. Поправка в части 1 статьи 2 носят редакционный характер. Часть 2 статьи 2 была переработана и сформулирована в соответствии со статьями 6, 17 Конституции Кыргызской Республики.</w:t>
      </w:r>
    </w:p>
    <w:p w14:paraId="63B58787" w14:textId="00016FEB" w:rsidR="00422C6C" w:rsidRPr="00B57414" w:rsidRDefault="00422C6C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Статья 3. В данной статье были переработаны и введены новые понятия с учётом современного устройства общества. Введены такие понятия как: иностранный миссионер, молельные комнаты, неправомерный прозелитизм, объекты религиозного назначения, религиозная организация, религиозное образование, религиоведческие дисциплины. Данные понятия введены для того, чтобы устранить пробелы в понятийном аппарате проекта. В настоящее время по республике открылось множество молельных комнат исламского толка (</w:t>
      </w:r>
      <w:proofErr w:type="spellStart"/>
      <w:r w:rsidRPr="00B57414">
        <w:rPr>
          <w:rFonts w:ascii="Times New Roman" w:hAnsi="Times New Roman" w:cs="Times New Roman"/>
          <w:sz w:val="28"/>
          <w:szCs w:val="28"/>
        </w:rPr>
        <w:t>намазкана</w:t>
      </w:r>
      <w:proofErr w:type="spellEnd"/>
      <w:r w:rsidRPr="00B57414">
        <w:rPr>
          <w:rFonts w:ascii="Times New Roman" w:hAnsi="Times New Roman" w:cs="Times New Roman"/>
          <w:sz w:val="28"/>
          <w:szCs w:val="28"/>
        </w:rPr>
        <w:t>). Для упорядочения и учёта данных помещений введено понятие «молельные комнаты». Данные помещени</w:t>
      </w:r>
      <w:r w:rsidR="0038042E" w:rsidRPr="00B57414">
        <w:rPr>
          <w:rFonts w:ascii="Times New Roman" w:hAnsi="Times New Roman" w:cs="Times New Roman"/>
          <w:sz w:val="28"/>
          <w:szCs w:val="28"/>
        </w:rPr>
        <w:t>я</w:t>
      </w:r>
      <w:r w:rsidRPr="00B5741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8042E" w:rsidRPr="00B57414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57414">
        <w:rPr>
          <w:rFonts w:ascii="Times New Roman" w:hAnsi="Times New Roman" w:cs="Times New Roman"/>
          <w:sz w:val="28"/>
          <w:szCs w:val="28"/>
        </w:rPr>
        <w:t xml:space="preserve">проходить учётную регистрацию в </w:t>
      </w:r>
      <w:r w:rsidR="0038042E" w:rsidRPr="00B57414">
        <w:rPr>
          <w:rFonts w:ascii="Times New Roman" w:hAnsi="Times New Roman" w:cs="Times New Roman"/>
          <w:sz w:val="28"/>
          <w:szCs w:val="28"/>
        </w:rPr>
        <w:t xml:space="preserve">уполномоченном государственном органе в </w:t>
      </w:r>
      <w:r w:rsidRPr="00B57414">
        <w:rPr>
          <w:rFonts w:ascii="Times New Roman" w:hAnsi="Times New Roman" w:cs="Times New Roman"/>
          <w:sz w:val="28"/>
          <w:szCs w:val="28"/>
        </w:rPr>
        <w:t>упрощённом порядке.</w:t>
      </w:r>
    </w:p>
    <w:p w14:paraId="1ADC7E34" w14:textId="476EAD94" w:rsidR="003165BE" w:rsidRPr="00B57414" w:rsidRDefault="000E4ACD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975FB7" w:rsidRPr="00B57414">
        <w:rPr>
          <w:rFonts w:ascii="Times New Roman" w:hAnsi="Times New Roman" w:cs="Times New Roman"/>
          <w:sz w:val="28"/>
          <w:szCs w:val="28"/>
        </w:rPr>
        <w:t xml:space="preserve">В части 5 расписана ответственность руководителей религиозных организаций в части вовлечения детей в религиозную деятельность. Также расписаны права родителей и детей </w:t>
      </w:r>
      <w:r w:rsidR="007E11FD" w:rsidRPr="00B57414">
        <w:rPr>
          <w:rFonts w:ascii="Times New Roman" w:hAnsi="Times New Roman" w:cs="Times New Roman"/>
          <w:sz w:val="28"/>
          <w:szCs w:val="28"/>
        </w:rPr>
        <w:t>относительно религиозного воспитания детей и участия детей в различных религиозных обрядах.</w:t>
      </w:r>
    </w:p>
    <w:p w14:paraId="7C05E71F" w14:textId="679CEBBC" w:rsidR="007E11FD" w:rsidRPr="00B57414" w:rsidRDefault="0099288C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В статье 5 проекта Закона, в положении о запрещенной религиозной деятельности снят запрет на прозелитизм, который является частью свободы вероисповедания, и введен запрет на «неправомерный прозелитизм», также введен запрет на распространение религиозных взглядов путем обхода жилищ, что представляет собой нарушение права человека на неприкосновенность частной жизни и вызывает сильное недовольство граждан. </w:t>
      </w:r>
      <w:r w:rsidR="000E5965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во втором абзаце данной статьи указано, что не ограничивается право представителей религиозных </w:t>
      </w:r>
      <w:r w:rsidR="001F3103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E5965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приглашать граждан на мероприятия по осуществлению</w:t>
      </w:r>
      <w:r w:rsidR="001F3103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религиозной деятельности</w:t>
      </w:r>
      <w:r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частью свободы вероисповедания</w:t>
      </w:r>
      <w:r w:rsidR="001F3103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190C31" w14:textId="051B4F32" w:rsidR="007E11FD" w:rsidRPr="00B57414" w:rsidRDefault="00911733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В с</w:t>
      </w:r>
      <w:r w:rsidR="007E11FD" w:rsidRPr="00B57414">
        <w:rPr>
          <w:rFonts w:ascii="Times New Roman" w:hAnsi="Times New Roman" w:cs="Times New Roman"/>
          <w:sz w:val="28"/>
          <w:szCs w:val="28"/>
        </w:rPr>
        <w:t>тать</w:t>
      </w:r>
      <w:r w:rsidRPr="00B57414">
        <w:rPr>
          <w:rFonts w:ascii="Times New Roman" w:hAnsi="Times New Roman" w:cs="Times New Roman"/>
          <w:sz w:val="28"/>
          <w:szCs w:val="28"/>
        </w:rPr>
        <w:t>е</w:t>
      </w:r>
      <w:r w:rsidR="007E11FD" w:rsidRPr="00B57414">
        <w:rPr>
          <w:rFonts w:ascii="Times New Roman" w:hAnsi="Times New Roman" w:cs="Times New Roman"/>
          <w:sz w:val="28"/>
          <w:szCs w:val="28"/>
        </w:rPr>
        <w:t xml:space="preserve"> 6</w:t>
      </w:r>
      <w:r w:rsidRPr="00B5741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A1044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Pr="00B5741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A1044" w:rsidRPr="00B57414">
        <w:rPr>
          <w:rFonts w:ascii="Times New Roman" w:hAnsi="Times New Roman" w:cs="Times New Roman"/>
          <w:sz w:val="28"/>
          <w:szCs w:val="28"/>
        </w:rPr>
        <w:t>определены основные критерии и требования для получения и предоставления религиозного образования</w:t>
      </w:r>
      <w:r w:rsidR="00554EFA" w:rsidRPr="00B57414">
        <w:rPr>
          <w:rFonts w:ascii="Times New Roman" w:hAnsi="Times New Roman" w:cs="Times New Roman"/>
          <w:sz w:val="28"/>
          <w:szCs w:val="28"/>
        </w:rPr>
        <w:t>.</w:t>
      </w:r>
      <w:r w:rsidR="001F3103" w:rsidRPr="00B57414">
        <w:rPr>
          <w:rFonts w:ascii="Times New Roman" w:hAnsi="Times New Roman" w:cs="Times New Roman"/>
          <w:sz w:val="28"/>
          <w:szCs w:val="28"/>
        </w:rPr>
        <w:t xml:space="preserve"> Также в данной статье указано</w:t>
      </w:r>
      <w:r w:rsidR="00294E9F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="001F3103" w:rsidRPr="00B57414">
        <w:rPr>
          <w:rFonts w:ascii="Times New Roman" w:hAnsi="Times New Roman" w:cs="Times New Roman"/>
          <w:sz w:val="28"/>
          <w:szCs w:val="28"/>
        </w:rPr>
        <w:t xml:space="preserve">то, что религиозные учебные заведения могут получить лицензию на ведение учебной деятельности. Данная норма была введена для усиления контроля и </w:t>
      </w:r>
      <w:r w:rsidR="00DE6A1B" w:rsidRPr="00B5741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1F3103" w:rsidRPr="00B5741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E6A1B" w:rsidRPr="00B57414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1F3103" w:rsidRPr="00B57414">
        <w:rPr>
          <w:rFonts w:ascii="Times New Roman" w:hAnsi="Times New Roman" w:cs="Times New Roman"/>
          <w:sz w:val="28"/>
          <w:szCs w:val="28"/>
        </w:rPr>
        <w:t>религиозных учебных заведений.</w:t>
      </w:r>
    </w:p>
    <w:p w14:paraId="7EF67625" w14:textId="569F3160" w:rsidR="00911733" w:rsidRPr="00B57414" w:rsidRDefault="00911733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В данной статье также предусмотрены критерии для получения религиозного образования за рубежом, и необходимость уведомления уполномоченного государственного органа со стороны граждан, выезжающих на обучение в религиозные учебные заведения зарубежных государств, с целью повышения контроля в данной области.</w:t>
      </w:r>
    </w:p>
    <w:p w14:paraId="17E25202" w14:textId="27170F35" w:rsidR="003165BE" w:rsidRPr="00B57414" w:rsidRDefault="00554EFA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Статья 8. Часть первая данной статьи признаётся утратившей силу, в целях исключения дублирования.</w:t>
      </w:r>
    </w:p>
    <w:p w14:paraId="6070C448" w14:textId="6EBB906C" w:rsidR="003165BE" w:rsidRPr="00B57414" w:rsidRDefault="0049791B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lastRenderedPageBreak/>
        <w:t>Изменения в часть 5 статьи 8 проекта закрепляют право религиозной организации, имеющей статус юридического лица, на создание филиалов и представительств.</w:t>
      </w:r>
    </w:p>
    <w:p w14:paraId="1665808C" w14:textId="21A7AED7" w:rsidR="001C677F" w:rsidRPr="00B57414" w:rsidRDefault="00AD6590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Статьи 10, 11, </w:t>
      </w:r>
      <w:r w:rsidR="001C677F" w:rsidRPr="00B57414">
        <w:rPr>
          <w:rFonts w:ascii="Times New Roman" w:hAnsi="Times New Roman" w:cs="Times New Roman"/>
          <w:sz w:val="28"/>
          <w:szCs w:val="28"/>
        </w:rPr>
        <w:t>12,</w:t>
      </w:r>
      <w:r w:rsidRPr="00B57414">
        <w:rPr>
          <w:rFonts w:ascii="Times New Roman" w:hAnsi="Times New Roman" w:cs="Times New Roman"/>
          <w:sz w:val="28"/>
          <w:szCs w:val="28"/>
        </w:rPr>
        <w:t xml:space="preserve"> 13 и 13.</w:t>
      </w:r>
      <w:r w:rsidR="002C4271" w:rsidRPr="00B57414">
        <w:rPr>
          <w:rFonts w:ascii="Times New Roman" w:hAnsi="Times New Roman" w:cs="Times New Roman"/>
          <w:sz w:val="28"/>
          <w:szCs w:val="28"/>
        </w:rPr>
        <w:t>1</w:t>
      </w:r>
      <w:r w:rsidRPr="00B57414">
        <w:rPr>
          <w:rFonts w:ascii="Times New Roman" w:hAnsi="Times New Roman" w:cs="Times New Roman"/>
          <w:sz w:val="28"/>
          <w:szCs w:val="28"/>
        </w:rPr>
        <w:t xml:space="preserve">. </w:t>
      </w:r>
      <w:r w:rsidR="001C677F" w:rsidRPr="00B57414">
        <w:rPr>
          <w:rFonts w:ascii="Times New Roman" w:hAnsi="Times New Roman" w:cs="Times New Roman"/>
          <w:sz w:val="28"/>
          <w:szCs w:val="28"/>
        </w:rPr>
        <w:t xml:space="preserve">Проект был приведен в соответствие с </w:t>
      </w:r>
      <w:r w:rsidR="00FD41BD" w:rsidRPr="00B57414">
        <w:rPr>
          <w:rFonts w:ascii="Times New Roman" w:hAnsi="Times New Roman" w:cs="Times New Roman"/>
          <w:sz w:val="28"/>
          <w:szCs w:val="28"/>
        </w:rPr>
        <w:t xml:space="preserve">решением Конституционной палаты КР и </w:t>
      </w:r>
      <w:r w:rsidR="001C677F" w:rsidRPr="00B57414">
        <w:rPr>
          <w:rFonts w:ascii="Times New Roman" w:hAnsi="Times New Roman" w:cs="Times New Roman"/>
          <w:sz w:val="28"/>
          <w:szCs w:val="28"/>
        </w:rPr>
        <w:t xml:space="preserve">Конституцией Кыргызской Республики, в части отмены нормы, согласно которой список инициаторов </w:t>
      </w:r>
      <w:r w:rsidR="00FD41BD" w:rsidRPr="00B57414">
        <w:rPr>
          <w:rFonts w:ascii="Times New Roman" w:hAnsi="Times New Roman" w:cs="Times New Roman"/>
          <w:sz w:val="28"/>
          <w:szCs w:val="28"/>
        </w:rPr>
        <w:t>должен быть согласован</w:t>
      </w:r>
      <w:r w:rsidR="001C677F" w:rsidRPr="00B57414">
        <w:rPr>
          <w:rFonts w:ascii="Times New Roman" w:hAnsi="Times New Roman" w:cs="Times New Roman"/>
          <w:sz w:val="28"/>
          <w:szCs w:val="28"/>
        </w:rPr>
        <w:t xml:space="preserve"> с местными </w:t>
      </w:r>
      <w:proofErr w:type="spellStart"/>
      <w:r w:rsidR="001C677F" w:rsidRPr="00B57414">
        <w:rPr>
          <w:rFonts w:ascii="Times New Roman" w:hAnsi="Times New Roman" w:cs="Times New Roman"/>
          <w:sz w:val="28"/>
          <w:szCs w:val="28"/>
        </w:rPr>
        <w:t>кенешами</w:t>
      </w:r>
      <w:proofErr w:type="spellEnd"/>
      <w:r w:rsidR="001C677F" w:rsidRPr="00B57414">
        <w:rPr>
          <w:rFonts w:ascii="Times New Roman" w:hAnsi="Times New Roman" w:cs="Times New Roman"/>
          <w:sz w:val="28"/>
          <w:szCs w:val="28"/>
        </w:rPr>
        <w:t xml:space="preserve"> (норма отмен</w:t>
      </w:r>
      <w:r w:rsidR="0009641B" w:rsidRPr="00B57414">
        <w:rPr>
          <w:rFonts w:ascii="Times New Roman" w:hAnsi="Times New Roman" w:cs="Times New Roman"/>
          <w:sz w:val="28"/>
          <w:szCs w:val="28"/>
        </w:rPr>
        <w:t>ена). В</w:t>
      </w:r>
      <w:r w:rsidR="001C677F" w:rsidRPr="00B57414">
        <w:rPr>
          <w:rFonts w:ascii="Times New Roman" w:hAnsi="Times New Roman" w:cs="Times New Roman"/>
          <w:sz w:val="28"/>
          <w:szCs w:val="28"/>
        </w:rPr>
        <w:t xml:space="preserve">месте с тем, в проект введена норма, согласно которой религиозные организации, миссии и религиозные учебные заведения должны уведомлять органы местного самоуправления о том, что они прошли учетную регистрацию и находятся на их территории. </w:t>
      </w:r>
      <w:r w:rsidR="0009641B" w:rsidRPr="00B57414">
        <w:rPr>
          <w:rFonts w:ascii="Times New Roman" w:hAnsi="Times New Roman" w:cs="Times New Roman"/>
          <w:sz w:val="28"/>
          <w:szCs w:val="28"/>
        </w:rPr>
        <w:t>Данная норма была введена для того, чтобы органы местного самоуправления были осведомлены какие религиозные организации, религиозные учебные заведения, миссии, молельные комнаты и миссионеры находятся на их территории</w:t>
      </w:r>
      <w:r w:rsidR="001C677F" w:rsidRPr="00B57414">
        <w:rPr>
          <w:rFonts w:ascii="Times New Roman" w:hAnsi="Times New Roman" w:cs="Times New Roman"/>
          <w:sz w:val="28"/>
          <w:szCs w:val="28"/>
        </w:rPr>
        <w:t>.</w:t>
      </w:r>
      <w:r w:rsidR="00CA12C5" w:rsidRPr="00B57414">
        <w:rPr>
          <w:rFonts w:ascii="Times New Roman" w:hAnsi="Times New Roman" w:cs="Times New Roman"/>
          <w:sz w:val="28"/>
          <w:szCs w:val="28"/>
        </w:rPr>
        <w:t xml:space="preserve"> В данные статьи также введен четкий перечень документов для учетной регистрации и процедурные вопросы.</w:t>
      </w:r>
    </w:p>
    <w:p w14:paraId="4F013DB2" w14:textId="6C9C0A5D" w:rsidR="001C677F" w:rsidRPr="00B57414" w:rsidRDefault="001C677F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В </w:t>
      </w:r>
      <w:r w:rsidR="008F7A40" w:rsidRPr="00B57414">
        <w:rPr>
          <w:rFonts w:ascii="Times New Roman" w:hAnsi="Times New Roman" w:cs="Times New Roman"/>
          <w:sz w:val="28"/>
          <w:szCs w:val="28"/>
        </w:rPr>
        <w:t>статье 12 проекта</w:t>
      </w:r>
      <w:r w:rsidRPr="00B5741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F7A40" w:rsidRPr="00B57414">
        <w:rPr>
          <w:rFonts w:ascii="Times New Roman" w:hAnsi="Times New Roman" w:cs="Times New Roman"/>
          <w:sz w:val="28"/>
          <w:szCs w:val="28"/>
        </w:rPr>
        <w:t xml:space="preserve"> оптимизирована процедура </w:t>
      </w:r>
      <w:r w:rsidRPr="00B57414">
        <w:rPr>
          <w:rFonts w:ascii="Times New Roman" w:hAnsi="Times New Roman" w:cs="Times New Roman"/>
          <w:sz w:val="28"/>
          <w:szCs w:val="28"/>
        </w:rPr>
        <w:t xml:space="preserve">учётной регистрации иностранных миссионеров. Так согласно вносимым изменениям, в случаях если миссионер прибывает в республику на срок, не более, чем 10 дней, то они проходят </w:t>
      </w:r>
      <w:r w:rsidR="008F7A40" w:rsidRPr="00B57414">
        <w:rPr>
          <w:rFonts w:ascii="Times New Roman" w:hAnsi="Times New Roman" w:cs="Times New Roman"/>
          <w:sz w:val="28"/>
          <w:szCs w:val="28"/>
        </w:rPr>
        <w:t xml:space="preserve">не </w:t>
      </w:r>
      <w:r w:rsidRPr="00B57414">
        <w:rPr>
          <w:rFonts w:ascii="Times New Roman" w:hAnsi="Times New Roman" w:cs="Times New Roman"/>
          <w:sz w:val="28"/>
          <w:szCs w:val="28"/>
        </w:rPr>
        <w:t>учётную регистрацию,</w:t>
      </w:r>
      <w:r w:rsidR="008F7A40" w:rsidRPr="00B57414">
        <w:rPr>
          <w:rFonts w:ascii="Times New Roman" w:hAnsi="Times New Roman" w:cs="Times New Roman"/>
          <w:sz w:val="28"/>
          <w:szCs w:val="28"/>
        </w:rPr>
        <w:t xml:space="preserve"> а согласование в уполномоченном государственном органе,</w:t>
      </w:r>
      <w:r w:rsidRPr="00B57414">
        <w:rPr>
          <w:rFonts w:ascii="Times New Roman" w:hAnsi="Times New Roman" w:cs="Times New Roman"/>
          <w:sz w:val="28"/>
          <w:szCs w:val="28"/>
        </w:rPr>
        <w:t xml:space="preserve"> а приглашающая религиозная организация предоставляет </w:t>
      </w:r>
      <w:r w:rsidR="008F7A40" w:rsidRPr="00B57414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B57414">
        <w:rPr>
          <w:rFonts w:ascii="Times New Roman" w:hAnsi="Times New Roman" w:cs="Times New Roman"/>
          <w:sz w:val="28"/>
          <w:szCs w:val="28"/>
        </w:rPr>
        <w:t xml:space="preserve">информацию и берет на себя ответственность за его деятельность. </w:t>
      </w:r>
    </w:p>
    <w:p w14:paraId="7DA8B066" w14:textId="5DFC23C8" w:rsidR="001C677F" w:rsidRPr="00B57414" w:rsidRDefault="001C677F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Срок деятельности миссионера, прибывшего на более долгий срок в Кыргызскую Республику с целью религиозной деятельности, сокращен с трех лет до одного года - на период его обязательной регистрации (в действующем законе миссионер ежегодно проходит перерегистрацию и получает свидетельство об учетной регистрации максимально на 1 год). Однако, в случаях отсутствия нарушений законодательства Кыргызской Республики со стороны иностранного миссионера </w:t>
      </w:r>
      <w:r w:rsidR="007A4C26" w:rsidRPr="00B57414">
        <w:rPr>
          <w:rFonts w:ascii="Times New Roman" w:hAnsi="Times New Roman" w:cs="Times New Roman"/>
          <w:sz w:val="28"/>
          <w:szCs w:val="28"/>
        </w:rPr>
        <w:t>уполномоченный государственной орган по делам религий</w:t>
      </w:r>
      <w:r w:rsidRPr="00B57414">
        <w:rPr>
          <w:rFonts w:ascii="Times New Roman" w:hAnsi="Times New Roman" w:cs="Times New Roman"/>
          <w:sz w:val="28"/>
          <w:szCs w:val="28"/>
        </w:rPr>
        <w:t xml:space="preserve"> каждый год продлева</w:t>
      </w:r>
      <w:r w:rsidR="007132EC" w:rsidRPr="00B57414">
        <w:rPr>
          <w:rFonts w:ascii="Times New Roman" w:hAnsi="Times New Roman" w:cs="Times New Roman"/>
          <w:sz w:val="28"/>
          <w:szCs w:val="28"/>
        </w:rPr>
        <w:t>ет</w:t>
      </w:r>
      <w:r w:rsidRPr="00B57414">
        <w:rPr>
          <w:rFonts w:ascii="Times New Roman" w:hAnsi="Times New Roman" w:cs="Times New Roman"/>
          <w:sz w:val="28"/>
          <w:szCs w:val="28"/>
        </w:rPr>
        <w:t xml:space="preserve"> срок его миссионерской деятельности, не ограничиваясь тремя годами. Таким образом, снимается проблема перерегистрации законопослушных миссионеров, которые находятся в Кыргызстане более трех лет, в частности, из Турецкой Республики и Российской Федерации.</w:t>
      </w:r>
    </w:p>
    <w:p w14:paraId="4B8437FC" w14:textId="06213DDE" w:rsidR="001C677F" w:rsidRPr="00B57414" w:rsidRDefault="00FD41BD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В статье 13-1. в</w:t>
      </w:r>
      <w:r w:rsidR="001C677F" w:rsidRPr="00B57414">
        <w:rPr>
          <w:rFonts w:ascii="Times New Roman" w:hAnsi="Times New Roman" w:cs="Times New Roman"/>
          <w:sz w:val="28"/>
          <w:szCs w:val="28"/>
        </w:rPr>
        <w:t xml:space="preserve">ведено требование и порядок учётной регистрации молельных комнат в </w:t>
      </w:r>
      <w:r w:rsidR="007132EC" w:rsidRPr="00B57414">
        <w:rPr>
          <w:rFonts w:ascii="Times New Roman" w:hAnsi="Times New Roman" w:cs="Times New Roman"/>
          <w:sz w:val="28"/>
          <w:szCs w:val="28"/>
        </w:rPr>
        <w:t>уполномоченном государственном органе по делам религий</w:t>
      </w:r>
      <w:r w:rsidR="001C677F" w:rsidRPr="00B57414">
        <w:rPr>
          <w:rFonts w:ascii="Times New Roman" w:hAnsi="Times New Roman" w:cs="Times New Roman"/>
          <w:sz w:val="28"/>
          <w:szCs w:val="28"/>
        </w:rPr>
        <w:t xml:space="preserve">, которые предусматривают их использование исключительно для проведения молитв. Данные нормы были введены в целях упорядочения использования помещений для совершения молитв и их учета. В настоящее время проблема заключается в том, что в помещениях подобного типа, не имеющих учетной регистрации, в частности </w:t>
      </w:r>
      <w:r w:rsidR="00A4450B" w:rsidRPr="00B574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77F" w:rsidRPr="00B57414">
        <w:rPr>
          <w:rFonts w:ascii="Times New Roman" w:hAnsi="Times New Roman" w:cs="Times New Roman"/>
          <w:sz w:val="28"/>
          <w:szCs w:val="28"/>
        </w:rPr>
        <w:t>намазкана</w:t>
      </w:r>
      <w:proofErr w:type="spellEnd"/>
      <w:r w:rsidR="00A4450B" w:rsidRPr="00B57414">
        <w:rPr>
          <w:rFonts w:ascii="Times New Roman" w:hAnsi="Times New Roman" w:cs="Times New Roman"/>
          <w:sz w:val="28"/>
          <w:szCs w:val="28"/>
        </w:rPr>
        <w:t>»</w:t>
      </w:r>
      <w:r w:rsidR="001C677F" w:rsidRPr="00B57414">
        <w:rPr>
          <w:rFonts w:ascii="Times New Roman" w:hAnsi="Times New Roman" w:cs="Times New Roman"/>
          <w:sz w:val="28"/>
          <w:szCs w:val="28"/>
        </w:rPr>
        <w:t xml:space="preserve">, собираются люди для </w:t>
      </w:r>
      <w:r w:rsidR="001C677F" w:rsidRPr="00B5741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религиозной деятельности, что является незаконным, так как данные объекты не регламентированы законом. В связи с чем, была добавлена данная норма, регулирующая их деятельность. </w:t>
      </w:r>
    </w:p>
    <w:p w14:paraId="046E0B1B" w14:textId="29E6809B" w:rsidR="00D657E9" w:rsidRPr="00B57414" w:rsidRDefault="007132EC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Статья 14. </w:t>
      </w:r>
      <w:r w:rsidR="00D657E9" w:rsidRPr="00B57414">
        <w:rPr>
          <w:rFonts w:ascii="Times New Roman" w:hAnsi="Times New Roman" w:cs="Times New Roman"/>
          <w:sz w:val="28"/>
          <w:szCs w:val="28"/>
        </w:rPr>
        <w:t xml:space="preserve">Изменения вносятся в целях приведения в соответствие статьи </w:t>
      </w:r>
      <w:r w:rsidR="000329BD" w:rsidRPr="00B57414">
        <w:rPr>
          <w:rFonts w:ascii="Times New Roman" w:hAnsi="Times New Roman" w:cs="Times New Roman"/>
          <w:sz w:val="28"/>
          <w:szCs w:val="28"/>
        </w:rPr>
        <w:t>14 действующего Закона со статье</w:t>
      </w:r>
      <w:r w:rsidR="00D657E9" w:rsidRPr="00B57414">
        <w:rPr>
          <w:rFonts w:ascii="Times New Roman" w:hAnsi="Times New Roman" w:cs="Times New Roman"/>
          <w:sz w:val="28"/>
          <w:szCs w:val="28"/>
        </w:rPr>
        <w:t xml:space="preserve">й 96 Гражданского кодекса Кыргызской Республики, который в качестве самостоятельного основания для ликвидации предусматривает </w:t>
      </w:r>
      <w:r w:rsidR="00D657E9" w:rsidRPr="00B57414">
        <w:rPr>
          <w:rFonts w:ascii="Times New Roman" w:hAnsi="Times New Roman" w:cs="Times New Roman"/>
          <w:i/>
          <w:sz w:val="28"/>
          <w:szCs w:val="28"/>
        </w:rPr>
        <w:t>грубое нарушение</w:t>
      </w:r>
      <w:r w:rsidR="00D657E9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="00D657E9" w:rsidRPr="00B57414">
        <w:rPr>
          <w:rFonts w:ascii="Times New Roman" w:hAnsi="Times New Roman" w:cs="Times New Roman"/>
          <w:i/>
          <w:sz w:val="28"/>
          <w:szCs w:val="28"/>
        </w:rPr>
        <w:t>законодательства</w:t>
      </w:r>
      <w:r w:rsidR="00D657E9" w:rsidRPr="00B57414">
        <w:rPr>
          <w:rFonts w:ascii="Times New Roman" w:hAnsi="Times New Roman" w:cs="Times New Roman"/>
          <w:sz w:val="28"/>
          <w:szCs w:val="28"/>
        </w:rPr>
        <w:t xml:space="preserve"> без </w:t>
      </w:r>
      <w:r w:rsidR="000329BD" w:rsidRPr="00B57414">
        <w:rPr>
          <w:rFonts w:ascii="Times New Roman" w:hAnsi="Times New Roman" w:cs="Times New Roman"/>
          <w:sz w:val="28"/>
          <w:szCs w:val="28"/>
        </w:rPr>
        <w:t>учета</w:t>
      </w:r>
      <w:r w:rsidR="00D657E9" w:rsidRPr="00B57414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0329BD" w:rsidRPr="00B57414">
        <w:rPr>
          <w:rFonts w:ascii="Times New Roman" w:hAnsi="Times New Roman" w:cs="Times New Roman"/>
          <w:sz w:val="28"/>
          <w:szCs w:val="28"/>
        </w:rPr>
        <w:t>правонарушений</w:t>
      </w:r>
      <w:r w:rsidR="00D657E9" w:rsidRPr="00B57414">
        <w:rPr>
          <w:rFonts w:ascii="Times New Roman" w:hAnsi="Times New Roman" w:cs="Times New Roman"/>
          <w:sz w:val="28"/>
          <w:szCs w:val="28"/>
        </w:rPr>
        <w:t>.</w:t>
      </w:r>
    </w:p>
    <w:p w14:paraId="51634517" w14:textId="5DF02F2F" w:rsidR="00D73FCB" w:rsidRPr="00B57414" w:rsidRDefault="00D657E9" w:rsidP="00C25576">
      <w:pPr>
        <w:tabs>
          <w:tab w:val="left" w:pos="851"/>
          <w:tab w:val="left" w:pos="1134"/>
        </w:tabs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Статья 17. </w:t>
      </w:r>
      <w:r w:rsidR="00D73FCB" w:rsidRPr="00B57414">
        <w:rPr>
          <w:rFonts w:ascii="Times New Roman" w:hAnsi="Times New Roman" w:cs="Times New Roman"/>
          <w:sz w:val="28"/>
          <w:szCs w:val="28"/>
        </w:rPr>
        <w:t>Согласно ч</w:t>
      </w:r>
      <w:r w:rsidR="00D73FCB" w:rsidRPr="00B57414">
        <w:rPr>
          <w:rFonts w:ascii="Times New Roman" w:hAnsi="Times New Roman" w:cs="Times New Roman"/>
          <w:color w:val="000000"/>
          <w:sz w:val="28"/>
          <w:szCs w:val="28"/>
        </w:rPr>
        <w:t xml:space="preserve">асти 1 статьи 17 проекта, уполномоченный государственный орган по делам религий </w:t>
      </w:r>
      <w:r w:rsidR="004500D9" w:rsidRPr="00B57414">
        <w:rPr>
          <w:rFonts w:ascii="Times New Roman" w:hAnsi="Times New Roman" w:cs="Times New Roman"/>
          <w:color w:val="000000"/>
          <w:sz w:val="28"/>
          <w:szCs w:val="28"/>
        </w:rPr>
        <w:t>получает уведомление</w:t>
      </w:r>
      <w:r w:rsidR="00D73FCB" w:rsidRPr="00B57414">
        <w:rPr>
          <w:rFonts w:ascii="Times New Roman" w:hAnsi="Times New Roman" w:cs="Times New Roman"/>
          <w:color w:val="000000"/>
          <w:sz w:val="28"/>
          <w:szCs w:val="28"/>
        </w:rPr>
        <w:t xml:space="preserve"> о создаваемых религиозными организациями хозяйствующих субъектах, благотворительных и других организациях.</w:t>
      </w:r>
    </w:p>
    <w:p w14:paraId="06CE1CFA" w14:textId="49DC2D23" w:rsidR="00D73FCB" w:rsidRPr="00B57414" w:rsidRDefault="00D73FCB" w:rsidP="00C25576">
      <w:pPr>
        <w:tabs>
          <w:tab w:val="left" w:pos="851"/>
          <w:tab w:val="left" w:pos="1134"/>
        </w:tabs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Используемый в статье 17 термин «</w:t>
      </w:r>
      <w:r w:rsidRPr="00B57414">
        <w:rPr>
          <w:rFonts w:ascii="Times New Roman" w:hAnsi="Times New Roman" w:cs="Times New Roman"/>
          <w:i/>
          <w:sz w:val="28"/>
          <w:szCs w:val="28"/>
        </w:rPr>
        <w:t>предприятие</w:t>
      </w:r>
      <w:r w:rsidRPr="00B57414">
        <w:rPr>
          <w:rFonts w:ascii="Times New Roman" w:hAnsi="Times New Roman" w:cs="Times New Roman"/>
          <w:sz w:val="28"/>
          <w:szCs w:val="28"/>
        </w:rPr>
        <w:t xml:space="preserve">», применительно к юридическим лицам, создаваемым религиозной организацией, не отвечает его современному наполнению. Согласно статье 33 Гражданского кодекса Кыргызской Республики под предприятием понимается </w:t>
      </w:r>
      <w:r w:rsidRPr="00B57414">
        <w:rPr>
          <w:rFonts w:ascii="Times New Roman" w:hAnsi="Times New Roman" w:cs="Times New Roman"/>
          <w:i/>
          <w:sz w:val="28"/>
          <w:szCs w:val="28"/>
        </w:rPr>
        <w:t>объект гражданских прав</w:t>
      </w:r>
      <w:r w:rsidRPr="00B57414">
        <w:rPr>
          <w:rFonts w:ascii="Times New Roman" w:hAnsi="Times New Roman" w:cs="Times New Roman"/>
          <w:sz w:val="28"/>
          <w:szCs w:val="28"/>
        </w:rPr>
        <w:t xml:space="preserve"> (имущественный комплекс), а не субъект права. Применительно к юридическим лицам статьи 83 Гражданского кодекса Кыргызской Республики использует термин «</w:t>
      </w:r>
      <w:r w:rsidRPr="00B57414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B57414">
        <w:rPr>
          <w:rFonts w:ascii="Times New Roman" w:hAnsi="Times New Roman" w:cs="Times New Roman"/>
          <w:sz w:val="28"/>
          <w:szCs w:val="28"/>
        </w:rPr>
        <w:t>», который более уместен в рассматриваемой статье 17 проекта.</w:t>
      </w:r>
    </w:p>
    <w:p w14:paraId="4740A7DA" w14:textId="5E55A4C1" w:rsidR="00A973D0" w:rsidRPr="00B57414" w:rsidRDefault="00D73FCB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Статья 21. </w:t>
      </w:r>
      <w:r w:rsidR="00A973D0" w:rsidRPr="00B57414">
        <w:rPr>
          <w:rFonts w:ascii="Times New Roman" w:hAnsi="Times New Roman" w:cs="Times New Roman"/>
          <w:sz w:val="28"/>
          <w:szCs w:val="28"/>
        </w:rPr>
        <w:t xml:space="preserve">В </w:t>
      </w:r>
      <w:r w:rsidR="00C26DA1" w:rsidRPr="00B57414">
        <w:rPr>
          <w:rFonts w:ascii="Times New Roman" w:hAnsi="Times New Roman" w:cs="Times New Roman"/>
          <w:sz w:val="28"/>
          <w:szCs w:val="28"/>
        </w:rPr>
        <w:t>данной статье</w:t>
      </w:r>
      <w:r w:rsidR="00A973D0" w:rsidRPr="00B57414">
        <w:rPr>
          <w:rFonts w:ascii="Times New Roman" w:hAnsi="Times New Roman" w:cs="Times New Roman"/>
          <w:sz w:val="28"/>
          <w:szCs w:val="28"/>
        </w:rPr>
        <w:t xml:space="preserve"> отражено, что религиозные обряды, ритуалы и церемонии бракосочетания должны совершаться с учётом требований законодательства о семье и охране здоровья. Также внесено изменение в полномочия по проведению Хаджа, который </w:t>
      </w:r>
      <w:r w:rsidR="00A1517D" w:rsidRPr="00B57414">
        <w:rPr>
          <w:rFonts w:ascii="Times New Roman" w:hAnsi="Times New Roman" w:cs="Times New Roman"/>
          <w:sz w:val="28"/>
          <w:szCs w:val="28"/>
        </w:rPr>
        <w:t xml:space="preserve">в действующем законе </w:t>
      </w:r>
      <w:r w:rsidR="00A973D0" w:rsidRPr="00B57414">
        <w:rPr>
          <w:rFonts w:ascii="Times New Roman" w:hAnsi="Times New Roman" w:cs="Times New Roman"/>
          <w:sz w:val="28"/>
          <w:szCs w:val="28"/>
        </w:rPr>
        <w:t>возложен на ДУМК, что является нарушением правоприменительной и законодательной техники, когда закон возлагает определенные религиозные ритуалы на определенную религиозную организацию, нарушая принцип равного отношения. В связи с этим, были введены общие положения по осуществлению организации паломничества в святые места со стороны религиозной организации при непосредственной координации уполномоченного органа по делам религий.</w:t>
      </w:r>
    </w:p>
    <w:p w14:paraId="1047A754" w14:textId="5763885F" w:rsidR="00A973D0" w:rsidRPr="00B57414" w:rsidRDefault="00AF7D86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В статье</w:t>
      </w:r>
      <w:r w:rsidR="00A973D0" w:rsidRPr="00B57414">
        <w:rPr>
          <w:rFonts w:ascii="Times New Roman" w:hAnsi="Times New Roman" w:cs="Times New Roman"/>
          <w:sz w:val="28"/>
          <w:szCs w:val="28"/>
        </w:rPr>
        <w:t xml:space="preserve"> 22</w:t>
      </w:r>
      <w:r w:rsidRPr="00B5741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973D0" w:rsidRPr="00B57414">
        <w:rPr>
          <w:rFonts w:ascii="Times New Roman" w:hAnsi="Times New Roman" w:cs="Times New Roman"/>
          <w:sz w:val="28"/>
          <w:szCs w:val="28"/>
        </w:rPr>
        <w:t xml:space="preserve"> закона был упорядочен процесс проведения религиоведческой экспертизы религиозной литературы, предусмотрена возможность ввоза религиозной литературы для физических лиц в единичных экземплярах (не более трех) и предусмотрена их ответственность за содержание данных материалов. В связи с отсутствием данного положения в действующем законе, Госкомиссия постоянно сталкивается с проблемой проведения религиоведческой экспертизы для ввозимой религиозной литературы. </w:t>
      </w:r>
    </w:p>
    <w:p w14:paraId="7D86787E" w14:textId="22723BA4" w:rsidR="00A973D0" w:rsidRPr="00B57414" w:rsidRDefault="00A973D0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В рамках проекта были введены обязанность религиозных организаций при публикации и распространении религиозной литературы проводить религиоведческую экспертизу в уполномоченном государственном органе по </w:t>
      </w:r>
      <w:r w:rsidRPr="00B57414">
        <w:rPr>
          <w:rFonts w:ascii="Times New Roman" w:hAnsi="Times New Roman" w:cs="Times New Roman"/>
          <w:sz w:val="28"/>
          <w:szCs w:val="28"/>
        </w:rPr>
        <w:lastRenderedPageBreak/>
        <w:t>делам религий с целью предупреждения распространения радикальных идей. Также введено требование согласования религиозных периодических публикаций, постоянных радио и телепередач религиозного характера с уполномоченным государственным органом по делам религий и ответственность соответствующих организаций за их содержание.</w:t>
      </w:r>
    </w:p>
    <w:p w14:paraId="45D512B4" w14:textId="4E3733EB" w:rsidR="00294E9F" w:rsidRPr="00B57414" w:rsidRDefault="00CC5370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А</w:t>
      </w:r>
      <w:r w:rsidR="008C2C0B" w:rsidRPr="00B57414">
        <w:rPr>
          <w:rFonts w:ascii="Times New Roman" w:hAnsi="Times New Roman" w:cs="Times New Roman"/>
          <w:sz w:val="28"/>
          <w:szCs w:val="28"/>
        </w:rPr>
        <w:t xml:space="preserve">бзац </w:t>
      </w:r>
      <w:r w:rsidRPr="00B57414">
        <w:rPr>
          <w:rFonts w:ascii="Times New Roman" w:hAnsi="Times New Roman" w:cs="Times New Roman"/>
          <w:sz w:val="28"/>
          <w:szCs w:val="28"/>
        </w:rPr>
        <w:t>3</w:t>
      </w:r>
      <w:r w:rsidR="008C2C0B" w:rsidRPr="00B57414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B57414">
        <w:rPr>
          <w:rFonts w:ascii="Times New Roman" w:hAnsi="Times New Roman" w:cs="Times New Roman"/>
          <w:sz w:val="28"/>
          <w:szCs w:val="28"/>
        </w:rPr>
        <w:t xml:space="preserve">3 </w:t>
      </w:r>
      <w:r w:rsidR="008C2C0B" w:rsidRPr="00B57414">
        <w:rPr>
          <w:rFonts w:ascii="Times New Roman" w:hAnsi="Times New Roman" w:cs="Times New Roman"/>
          <w:sz w:val="28"/>
          <w:szCs w:val="28"/>
        </w:rPr>
        <w:t xml:space="preserve">данной статьи был признан утратившим силу, в связи с тем, что </w:t>
      </w:r>
      <w:r w:rsidR="00896944" w:rsidRPr="00B57414">
        <w:rPr>
          <w:rFonts w:ascii="Times New Roman" w:hAnsi="Times New Roman" w:cs="Times New Roman"/>
          <w:sz w:val="28"/>
          <w:szCs w:val="28"/>
        </w:rPr>
        <w:t xml:space="preserve">религиозные организации не могут давать </w:t>
      </w:r>
      <w:r w:rsidR="008C2C0B" w:rsidRPr="00B57414">
        <w:rPr>
          <w:rFonts w:ascii="Times New Roman" w:hAnsi="Times New Roman" w:cs="Times New Roman"/>
          <w:sz w:val="28"/>
          <w:szCs w:val="28"/>
        </w:rPr>
        <w:t xml:space="preserve">разъяснения о наличии элементов религиозного экстремизма в печатных и других материалах, так как это является </w:t>
      </w:r>
      <w:r w:rsidR="00896944" w:rsidRPr="00B57414">
        <w:rPr>
          <w:rFonts w:ascii="Times New Roman" w:hAnsi="Times New Roman" w:cs="Times New Roman"/>
          <w:sz w:val="28"/>
          <w:szCs w:val="28"/>
        </w:rPr>
        <w:t xml:space="preserve">функцией </w:t>
      </w:r>
      <w:r w:rsidR="008C2C0B" w:rsidRPr="00B57414">
        <w:rPr>
          <w:rFonts w:ascii="Times New Roman" w:hAnsi="Times New Roman" w:cs="Times New Roman"/>
          <w:sz w:val="28"/>
          <w:szCs w:val="28"/>
        </w:rPr>
        <w:t>лингвистической экспертизой</w:t>
      </w:r>
      <w:r w:rsidR="00896944" w:rsidRPr="00B57414">
        <w:rPr>
          <w:rFonts w:ascii="Times New Roman" w:hAnsi="Times New Roman" w:cs="Times New Roman"/>
          <w:sz w:val="28"/>
          <w:szCs w:val="28"/>
        </w:rPr>
        <w:t>.</w:t>
      </w:r>
    </w:p>
    <w:p w14:paraId="07EDDB70" w14:textId="1CD28DE2" w:rsidR="00CA0B27" w:rsidRPr="00B57414" w:rsidRDefault="00CA0B27" w:rsidP="00C25576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В части 9 настоящей статьи был исключ</w:t>
      </w:r>
      <w:r w:rsidR="008A67FB" w:rsidRPr="00B57414">
        <w:rPr>
          <w:rFonts w:ascii="Times New Roman" w:hAnsi="Times New Roman" w:cs="Times New Roman"/>
          <w:sz w:val="28"/>
          <w:szCs w:val="28"/>
        </w:rPr>
        <w:t>ена функция контроля материалов,</w:t>
      </w:r>
      <w:r w:rsidRPr="00B57414">
        <w:rPr>
          <w:rFonts w:ascii="Times New Roman" w:hAnsi="Times New Roman" w:cs="Times New Roman"/>
          <w:sz w:val="28"/>
          <w:szCs w:val="28"/>
        </w:rPr>
        <w:t xml:space="preserve"> содержащих религиозные экстремистские идеи, так как данные</w:t>
      </w:r>
      <w:r w:rsidR="009D69E5" w:rsidRPr="00B57414">
        <w:rPr>
          <w:rFonts w:ascii="Times New Roman" w:hAnsi="Times New Roman" w:cs="Times New Roman"/>
          <w:sz w:val="28"/>
          <w:szCs w:val="28"/>
        </w:rPr>
        <w:t xml:space="preserve"> материалы регулируются законодательством в области противодействия экстремизма. Данная поправка устанавливает, то что уполномоченный государственный орган по делам религий контролирует </w:t>
      </w:r>
      <w:r w:rsidR="008A67FB" w:rsidRPr="00B57414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D69E5" w:rsidRPr="00B57414">
        <w:rPr>
          <w:rFonts w:ascii="Times New Roman" w:hAnsi="Times New Roman" w:cs="Times New Roman"/>
          <w:sz w:val="28"/>
          <w:szCs w:val="28"/>
        </w:rPr>
        <w:t>материалы религиозного содержания.</w:t>
      </w:r>
    </w:p>
    <w:p w14:paraId="77B1A7C5" w14:textId="2ABE399F" w:rsidR="00D657E9" w:rsidRPr="00B57414" w:rsidRDefault="00A973D0" w:rsidP="00C2557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Статья 23. </w:t>
      </w:r>
      <w:r w:rsidR="00911733" w:rsidRPr="00B57414">
        <w:rPr>
          <w:rFonts w:ascii="Times New Roman" w:hAnsi="Times New Roman" w:cs="Times New Roman"/>
          <w:sz w:val="28"/>
          <w:szCs w:val="28"/>
        </w:rPr>
        <w:t xml:space="preserve">В данную статью </w:t>
      </w:r>
      <w:r w:rsidR="00D479B7" w:rsidRPr="00B57414">
        <w:rPr>
          <w:rFonts w:ascii="Times New Roman" w:hAnsi="Times New Roman" w:cs="Times New Roman"/>
          <w:sz w:val="28"/>
          <w:szCs w:val="28"/>
        </w:rPr>
        <w:t>введена часть</w:t>
      </w:r>
      <w:r w:rsidR="00911733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="00D479B7" w:rsidRPr="00B57414">
        <w:rPr>
          <w:rFonts w:ascii="Times New Roman" w:hAnsi="Times New Roman" w:cs="Times New Roman"/>
          <w:sz w:val="28"/>
          <w:szCs w:val="28"/>
        </w:rPr>
        <w:t>1-1, в которой указано, ч</w:t>
      </w:r>
      <w:r w:rsidR="00B178C3" w:rsidRPr="00B57414">
        <w:rPr>
          <w:rFonts w:ascii="Times New Roman" w:hAnsi="Times New Roman" w:cs="Times New Roman"/>
          <w:sz w:val="28"/>
          <w:szCs w:val="28"/>
        </w:rPr>
        <w:t>то религиозные организации,</w:t>
      </w:r>
      <w:r w:rsidR="00D479B7" w:rsidRPr="00B57414">
        <w:rPr>
          <w:rFonts w:ascii="Times New Roman" w:hAnsi="Times New Roman" w:cs="Times New Roman"/>
          <w:sz w:val="28"/>
          <w:szCs w:val="28"/>
        </w:rPr>
        <w:t xml:space="preserve"> </w:t>
      </w:r>
      <w:r w:rsidR="00D479B7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религиозные учебные заведения и миссии </w:t>
      </w:r>
      <w:r w:rsidR="00D479B7" w:rsidRPr="00B574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вправе</w:t>
      </w:r>
      <w:r w:rsidR="00D479B7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граждан К</w:t>
      </w:r>
      <w:r w:rsidR="00D479B7" w:rsidRPr="00B574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ыргызкой </w:t>
      </w:r>
      <w:r w:rsidR="00D479B7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79B7" w:rsidRPr="00B574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еспублики</w:t>
      </w:r>
      <w:r w:rsidR="00D479B7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границу для обучения в религиозных учебных заведения</w:t>
      </w:r>
      <w:r w:rsidR="00D479B7" w:rsidRPr="00B574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</w:t>
      </w:r>
      <w:r w:rsidR="00B178C3" w:rsidRPr="00B574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о чём </w:t>
      </w:r>
      <w:r w:rsidR="00911733" w:rsidRPr="00B57414">
        <w:rPr>
          <w:rFonts w:ascii="Times New Roman" w:hAnsi="Times New Roman" w:cs="Times New Roman"/>
          <w:sz w:val="28"/>
          <w:szCs w:val="28"/>
        </w:rPr>
        <w:t>р</w:t>
      </w:r>
      <w:r w:rsidR="00B178C3" w:rsidRPr="00B57414">
        <w:rPr>
          <w:rFonts w:ascii="Times New Roman" w:hAnsi="Times New Roman" w:cs="Times New Roman"/>
          <w:sz w:val="28"/>
          <w:szCs w:val="28"/>
        </w:rPr>
        <w:t xml:space="preserve">елигиозные организации, </w:t>
      </w:r>
      <w:r w:rsidR="00B178C3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учебные заведения и миссии должны уведомлять уполномоченный государ</w:t>
      </w:r>
      <w:r w:rsidR="00911733" w:rsidRPr="00B5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орган по делам религий в соответствии с положением, принятом в статье 6.</w:t>
      </w:r>
    </w:p>
    <w:p w14:paraId="09C6A2BC" w14:textId="77777777" w:rsidR="00911733" w:rsidRPr="00B57414" w:rsidRDefault="00911733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В с</w:t>
      </w:r>
      <w:r w:rsidR="00B178C3" w:rsidRPr="00B57414">
        <w:rPr>
          <w:rFonts w:ascii="Times New Roman" w:hAnsi="Times New Roman" w:cs="Times New Roman"/>
          <w:sz w:val="28"/>
          <w:szCs w:val="28"/>
        </w:rPr>
        <w:t>татья</w:t>
      </w:r>
      <w:r w:rsidRPr="00B57414">
        <w:rPr>
          <w:rFonts w:ascii="Times New Roman" w:hAnsi="Times New Roman" w:cs="Times New Roman"/>
          <w:sz w:val="28"/>
          <w:szCs w:val="28"/>
        </w:rPr>
        <w:t>х</w:t>
      </w:r>
      <w:r w:rsidR="00B178C3" w:rsidRPr="00B57414">
        <w:rPr>
          <w:rFonts w:ascii="Times New Roman" w:hAnsi="Times New Roman" w:cs="Times New Roman"/>
          <w:sz w:val="28"/>
          <w:szCs w:val="28"/>
        </w:rPr>
        <w:t xml:space="preserve"> 26, 27, 28. </w:t>
      </w:r>
      <w:r w:rsidRPr="00B57414">
        <w:rPr>
          <w:rFonts w:ascii="Times New Roman" w:hAnsi="Times New Roman" w:cs="Times New Roman"/>
          <w:sz w:val="28"/>
          <w:szCs w:val="28"/>
        </w:rPr>
        <w:t>б</w:t>
      </w:r>
      <w:r w:rsidR="00B178C3" w:rsidRPr="00B57414">
        <w:rPr>
          <w:rFonts w:ascii="Times New Roman" w:hAnsi="Times New Roman" w:cs="Times New Roman"/>
          <w:sz w:val="28"/>
          <w:szCs w:val="28"/>
        </w:rPr>
        <w:t>ыл введен четкий порядок вынесения предупреждений, решений о приостановлении деятельности религиозных организаций и их ликвидации со стороны государственных органов с целью исключения коррупционных возможностей и эффективного обеспечения прав и ответственности религиозных организаций.</w:t>
      </w:r>
      <w:r w:rsidRPr="00B57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7CBD2" w14:textId="194B9441" w:rsidR="00B178C3" w:rsidRPr="00B57414" w:rsidRDefault="00911733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В проекте закона также сделаны изменения, которые носят редакционный характер. </w:t>
      </w:r>
    </w:p>
    <w:p w14:paraId="7B2DF8DA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3. Прогнозы возможных социальных, экономических, гендерных, экологических, коррупционных последствий</w:t>
      </w:r>
    </w:p>
    <w:p w14:paraId="2DB0C319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Принятие данного проекта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71397251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4. Информация о результатах общественного обсуждения</w:t>
      </w:r>
    </w:p>
    <w:p w14:paraId="43E37E45" w14:textId="7875BDEB" w:rsidR="003165BE" w:rsidRPr="00B57414" w:rsidRDefault="003165BE" w:rsidP="00582BA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данный проект </w:t>
      </w:r>
      <w:bookmarkStart w:id="0" w:name="_GoBack"/>
      <w:bookmarkEnd w:id="0"/>
      <w:r w:rsidRPr="00B5741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Правительства Кыргызской Республики </w:t>
      </w:r>
      <w:r w:rsidR="00DC1CCB" w:rsidRPr="00B57414">
        <w:rPr>
          <w:rFonts w:ascii="Times New Roman" w:hAnsi="Times New Roman" w:cs="Times New Roman"/>
          <w:sz w:val="28"/>
          <w:szCs w:val="28"/>
        </w:rPr>
        <w:t>___</w:t>
      </w:r>
      <w:r w:rsidRPr="00B5741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9D69E5" w:rsidRPr="00B57414">
        <w:rPr>
          <w:rFonts w:ascii="Times New Roman" w:hAnsi="Times New Roman" w:cs="Times New Roman"/>
          <w:sz w:val="28"/>
          <w:szCs w:val="28"/>
        </w:rPr>
        <w:t>8</w:t>
      </w:r>
      <w:r w:rsidRPr="00B57414">
        <w:rPr>
          <w:rFonts w:ascii="Times New Roman" w:hAnsi="Times New Roman" w:cs="Times New Roman"/>
          <w:sz w:val="28"/>
          <w:szCs w:val="28"/>
        </w:rPr>
        <w:t xml:space="preserve"> года, для прохождения процедуры общественного обсуждения. </w:t>
      </w:r>
    </w:p>
    <w:p w14:paraId="483EDCAE" w14:textId="77777777" w:rsidR="00B84CB1" w:rsidRDefault="00B84CB1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FE5D3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Анализ соответствия проекту законодательству</w:t>
      </w:r>
    </w:p>
    <w:p w14:paraId="24D09171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14:paraId="706861F5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6. Информация о необходимости и источниках финансирования</w:t>
      </w:r>
    </w:p>
    <w:p w14:paraId="6F82DFE6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14:paraId="0AD469FA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7. Информация об анализе регулятивного воздействия</w:t>
      </w:r>
    </w:p>
    <w:p w14:paraId="11F25332" w14:textId="77777777" w:rsidR="003165BE" w:rsidRPr="00B57414" w:rsidRDefault="003165BE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14">
        <w:rPr>
          <w:rFonts w:ascii="Times New Roman" w:hAnsi="Times New Roman" w:cs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14:paraId="5A6C22D8" w14:textId="77777777" w:rsidR="009D69E5" w:rsidRPr="00B57414" w:rsidRDefault="009D69E5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819D67" w14:textId="77777777" w:rsidR="009D69E5" w:rsidRPr="00B57414" w:rsidRDefault="009D69E5" w:rsidP="00C255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01F3B" w14:textId="594AF749" w:rsidR="009D69E5" w:rsidRPr="00C25576" w:rsidRDefault="009D69E5" w:rsidP="00C2557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414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41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B57414">
        <w:rPr>
          <w:rFonts w:ascii="Times New Roman" w:hAnsi="Times New Roman" w:cs="Times New Roman"/>
          <w:b/>
          <w:bCs/>
          <w:sz w:val="28"/>
          <w:szCs w:val="28"/>
        </w:rPr>
        <w:t>З.Эргешов</w:t>
      </w:r>
      <w:proofErr w:type="spellEnd"/>
    </w:p>
    <w:sectPr w:rsidR="009D69E5" w:rsidRPr="00C25576" w:rsidSect="00881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2DD7F" w14:textId="77777777" w:rsidR="00BD61FD" w:rsidRDefault="00BD61FD" w:rsidP="00B57414">
      <w:pPr>
        <w:spacing w:after="0" w:line="240" w:lineRule="auto"/>
      </w:pPr>
      <w:r>
        <w:separator/>
      </w:r>
    </w:p>
  </w:endnote>
  <w:endnote w:type="continuationSeparator" w:id="0">
    <w:p w14:paraId="1F2B5F0A" w14:textId="77777777" w:rsidR="00BD61FD" w:rsidRDefault="00BD61FD" w:rsidP="00B5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B9C7" w14:textId="77777777" w:rsidR="00B57414" w:rsidRDefault="00B574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440461"/>
      <w:docPartObj>
        <w:docPartGallery w:val="Page Numbers (Bottom of Page)"/>
        <w:docPartUnique/>
      </w:docPartObj>
    </w:sdtPr>
    <w:sdtEndPr/>
    <w:sdtContent>
      <w:p w14:paraId="4F703526" w14:textId="5AD0162C" w:rsidR="00B57414" w:rsidRDefault="00B574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AE">
          <w:rPr>
            <w:noProof/>
          </w:rPr>
          <w:t>4</w:t>
        </w:r>
        <w:r>
          <w:fldChar w:fldCharType="end"/>
        </w:r>
      </w:p>
    </w:sdtContent>
  </w:sdt>
  <w:p w14:paraId="69FB2EB9" w14:textId="77777777" w:rsidR="00B57414" w:rsidRDefault="00B574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1D35" w14:textId="77777777" w:rsidR="00B57414" w:rsidRDefault="00B574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42C4" w14:textId="77777777" w:rsidR="00BD61FD" w:rsidRDefault="00BD61FD" w:rsidP="00B57414">
      <w:pPr>
        <w:spacing w:after="0" w:line="240" w:lineRule="auto"/>
      </w:pPr>
      <w:r>
        <w:separator/>
      </w:r>
    </w:p>
  </w:footnote>
  <w:footnote w:type="continuationSeparator" w:id="0">
    <w:p w14:paraId="611D00EC" w14:textId="77777777" w:rsidR="00BD61FD" w:rsidRDefault="00BD61FD" w:rsidP="00B5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087B" w14:textId="77777777" w:rsidR="00B57414" w:rsidRDefault="00B574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2EFB" w14:textId="77777777" w:rsidR="00B57414" w:rsidRDefault="00B574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0303" w14:textId="77777777" w:rsidR="00B57414" w:rsidRDefault="00B574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39"/>
    <w:rsid w:val="000329BD"/>
    <w:rsid w:val="00060764"/>
    <w:rsid w:val="00077861"/>
    <w:rsid w:val="00094B07"/>
    <w:rsid w:val="0009641B"/>
    <w:rsid w:val="000E4ACD"/>
    <w:rsid w:val="000E5965"/>
    <w:rsid w:val="000F62E2"/>
    <w:rsid w:val="001C677F"/>
    <w:rsid w:val="001F3103"/>
    <w:rsid w:val="002234CF"/>
    <w:rsid w:val="00294E9F"/>
    <w:rsid w:val="002C4271"/>
    <w:rsid w:val="003165BE"/>
    <w:rsid w:val="0038042E"/>
    <w:rsid w:val="003E4E2A"/>
    <w:rsid w:val="00422C6C"/>
    <w:rsid w:val="00423933"/>
    <w:rsid w:val="004500D9"/>
    <w:rsid w:val="004913BC"/>
    <w:rsid w:val="0049791B"/>
    <w:rsid w:val="004B6754"/>
    <w:rsid w:val="004E0028"/>
    <w:rsid w:val="00524BBE"/>
    <w:rsid w:val="00554EFA"/>
    <w:rsid w:val="00582BAE"/>
    <w:rsid w:val="00595512"/>
    <w:rsid w:val="005A1044"/>
    <w:rsid w:val="005B05A5"/>
    <w:rsid w:val="005D0DE3"/>
    <w:rsid w:val="005E031A"/>
    <w:rsid w:val="00652688"/>
    <w:rsid w:val="0066253F"/>
    <w:rsid w:val="006F34EF"/>
    <w:rsid w:val="007132EC"/>
    <w:rsid w:val="007A4C26"/>
    <w:rsid w:val="007D3E6A"/>
    <w:rsid w:val="007E11FD"/>
    <w:rsid w:val="00821B70"/>
    <w:rsid w:val="00881827"/>
    <w:rsid w:val="00896944"/>
    <w:rsid w:val="008A67FB"/>
    <w:rsid w:val="008C2459"/>
    <w:rsid w:val="008C2C0B"/>
    <w:rsid w:val="008F01E9"/>
    <w:rsid w:val="008F7A40"/>
    <w:rsid w:val="009048AB"/>
    <w:rsid w:val="00911733"/>
    <w:rsid w:val="00975FB7"/>
    <w:rsid w:val="0099288C"/>
    <w:rsid w:val="009A0C2D"/>
    <w:rsid w:val="009D69E5"/>
    <w:rsid w:val="00A01FF8"/>
    <w:rsid w:val="00A1517D"/>
    <w:rsid w:val="00A4450B"/>
    <w:rsid w:val="00A973D0"/>
    <w:rsid w:val="00AD6590"/>
    <w:rsid w:val="00AE28E5"/>
    <w:rsid w:val="00AF7D86"/>
    <w:rsid w:val="00B178C3"/>
    <w:rsid w:val="00B57414"/>
    <w:rsid w:val="00B84CB1"/>
    <w:rsid w:val="00BB3939"/>
    <w:rsid w:val="00BD61FD"/>
    <w:rsid w:val="00C25576"/>
    <w:rsid w:val="00C26DA1"/>
    <w:rsid w:val="00CA0B27"/>
    <w:rsid w:val="00CA12C5"/>
    <w:rsid w:val="00CC5370"/>
    <w:rsid w:val="00D229D0"/>
    <w:rsid w:val="00D479B7"/>
    <w:rsid w:val="00D657E9"/>
    <w:rsid w:val="00D73FCB"/>
    <w:rsid w:val="00D9348D"/>
    <w:rsid w:val="00DC1CCB"/>
    <w:rsid w:val="00DE6A1B"/>
    <w:rsid w:val="00DF7BA8"/>
    <w:rsid w:val="00E047C3"/>
    <w:rsid w:val="00E96B54"/>
    <w:rsid w:val="00F6513E"/>
    <w:rsid w:val="00F735D1"/>
    <w:rsid w:val="00F85B06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5491"/>
  <w15:chartTrackingRefBased/>
  <w15:docId w15:val="{16F2017C-8D64-4AA8-BA61-1D24D40C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65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65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65B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2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C6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414"/>
  </w:style>
  <w:style w:type="paragraph" w:styleId="aa">
    <w:name w:val="footer"/>
    <w:basedOn w:val="a"/>
    <w:link w:val="ab"/>
    <w:uiPriority w:val="99"/>
    <w:unhideWhenUsed/>
    <w:rsid w:val="00B5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2018-06-22T03:35:00Z</cp:lastPrinted>
  <dcterms:created xsi:type="dcterms:W3CDTF">2018-06-22T10:13:00Z</dcterms:created>
  <dcterms:modified xsi:type="dcterms:W3CDTF">2018-06-22T12:49:00Z</dcterms:modified>
</cp:coreProperties>
</file>